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0D" w:rsidRDefault="00745B0D" w:rsidP="003A5AA8"/>
    <w:p w:rsidR="001C67E2" w:rsidRDefault="001C67E2" w:rsidP="00037215">
      <w:pPr>
        <w:jc w:val="center"/>
      </w:pPr>
    </w:p>
    <w:p w:rsidR="001C67E2" w:rsidRDefault="00037215" w:rsidP="00037215">
      <w:pPr>
        <w:jc w:val="center"/>
      </w:pPr>
      <w:r>
        <w:t>АНКЕТА</w:t>
      </w:r>
      <w:r w:rsidR="001C67E2">
        <w:t xml:space="preserve"> </w:t>
      </w:r>
      <w:r w:rsidR="003A5AA8">
        <w:t>акции «Ты записал воспоминания своих родственников о войне?»</w:t>
      </w:r>
    </w:p>
    <w:p w:rsidR="003A5AA8" w:rsidRDefault="001C67E2" w:rsidP="001C67E2">
      <w:r>
        <w:t xml:space="preserve">(Ф.И.О., контактные данные: </w:t>
      </w:r>
      <w:proofErr w:type="gramStart"/>
      <w:r>
        <w:t>адрес,  телефон</w:t>
      </w:r>
      <w:proofErr w:type="gramEnd"/>
      <w:r>
        <w:t>)</w:t>
      </w:r>
      <w:r w:rsidR="005B572D">
        <w:t>______________________________________________________________________</w:t>
      </w:r>
      <w:r>
        <w:t>___________________________________________________________________________________________</w:t>
      </w:r>
      <w:r w:rsidR="005B572D">
        <w:t>_</w:t>
      </w:r>
    </w:p>
    <w:p w:rsidR="003A5AA8" w:rsidRDefault="003A5AA8" w:rsidP="001C67E2">
      <w:r>
        <w:t>_____________________________________________________________________________________</w:t>
      </w:r>
    </w:p>
    <w:p w:rsidR="00037215" w:rsidRDefault="00037215">
      <w:r>
        <w:t xml:space="preserve">  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Где жила Ваша семья, когда началась война.</w:t>
      </w:r>
    </w:p>
    <w:p w:rsidR="00037215" w:rsidRDefault="00037215" w:rsidP="00037215">
      <w:pPr>
        <w:ind w:left="360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</w:t>
      </w:r>
    </w:p>
    <w:p w:rsidR="003A5AA8" w:rsidRPr="00037215" w:rsidRDefault="003A5AA8" w:rsidP="00037215">
      <w:pPr>
        <w:ind w:left="360"/>
      </w:pPr>
      <w:r>
        <w:t>__________________________________________________________________________________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Состав семьи и род занятий членов семьи.</w:t>
      </w:r>
    </w:p>
    <w:p w:rsidR="00037215" w:rsidRDefault="00037215" w:rsidP="00037215">
      <w:pPr>
        <w:ind w:left="720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</w:t>
      </w:r>
    </w:p>
    <w:p w:rsidR="00712E38" w:rsidRPr="00037215" w:rsidRDefault="00712E38" w:rsidP="00037215">
      <w:pPr>
        <w:ind w:left="720"/>
      </w:pPr>
      <w:r>
        <w:t>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Как узнали, что началась война. Как было воспринято Вами, членами семьи, знакомыми сообщение о нападении Германии на нашу страну.</w:t>
      </w:r>
    </w:p>
    <w:p w:rsidR="00037215" w:rsidRDefault="00037215" w:rsidP="00037215">
      <w:pPr>
        <w:ind w:left="720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</w:t>
      </w:r>
    </w:p>
    <w:p w:rsidR="00712E38" w:rsidRDefault="00712E38" w:rsidP="00037215">
      <w:pPr>
        <w:ind w:left="720"/>
      </w:pPr>
      <w:r>
        <w:t>_______________________________________________________________________________</w:t>
      </w:r>
    </w:p>
    <w:p w:rsidR="003A5AA8" w:rsidRPr="00037215" w:rsidRDefault="003A5AA8" w:rsidP="00037215">
      <w:pPr>
        <w:ind w:left="720"/>
      </w:pPr>
      <w:r>
        <w:t>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Как провожали на фронт близких родственников, соседей, знакомых.</w:t>
      </w:r>
    </w:p>
    <w:p w:rsidR="00037215" w:rsidRDefault="00037215" w:rsidP="00037215">
      <w:pPr>
        <w:ind w:firstLine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037215" w:rsidRDefault="00037215" w:rsidP="00037215">
      <w:pPr>
        <w:ind w:firstLine="708"/>
      </w:pPr>
      <w:r>
        <w:t>_______________________________________________________________________________</w:t>
      </w:r>
    </w:p>
    <w:p w:rsidR="00712E38" w:rsidRDefault="00712E38" w:rsidP="00037215">
      <w:pPr>
        <w:ind w:firstLine="708"/>
      </w:pPr>
      <w:r>
        <w:t>_______________________________________________________________________________</w:t>
      </w:r>
    </w:p>
    <w:p w:rsidR="003A5AA8" w:rsidRPr="00037215" w:rsidRDefault="003A5AA8" w:rsidP="00037215">
      <w:pPr>
        <w:ind w:firstLine="708"/>
      </w:pPr>
      <w:r>
        <w:t>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Какие вести приходили с фронта. Письма-треугольники со штампами «Полевая почта» и «Проверено военной цензурой», «похоронки». В каких сражениях принимал участие ваш родственник, его боевой путь.</w:t>
      </w:r>
    </w:p>
    <w:p w:rsidR="00037215" w:rsidRDefault="00037215" w:rsidP="00037215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037215" w:rsidRDefault="00037215" w:rsidP="00037215">
      <w:pPr>
        <w:ind w:left="708"/>
      </w:pPr>
      <w:r>
        <w:t>_______________________________________________________________________________</w:t>
      </w:r>
    </w:p>
    <w:p w:rsidR="00712E38" w:rsidRDefault="00712E38" w:rsidP="00037215">
      <w:pPr>
        <w:ind w:left="708"/>
      </w:pPr>
      <w:r>
        <w:t>_______________________________________________________________________________</w:t>
      </w:r>
    </w:p>
    <w:p w:rsidR="003A5AA8" w:rsidRPr="00037215" w:rsidRDefault="003A5AA8" w:rsidP="00037215">
      <w:pPr>
        <w:ind w:left="708"/>
      </w:pPr>
      <w:r>
        <w:t>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Жизнь в тылу. В каких условиях учились: занятия в три смены, так как в школах размещались госпитали; холод (замерзали чернила в «</w:t>
      </w:r>
      <w:proofErr w:type="spellStart"/>
      <w:r w:rsidRPr="00037215">
        <w:rPr>
          <w:i/>
          <w:iCs/>
        </w:rPr>
        <w:t>невыливашках</w:t>
      </w:r>
      <w:proofErr w:type="spellEnd"/>
      <w:r w:rsidRPr="00037215">
        <w:rPr>
          <w:i/>
          <w:iCs/>
        </w:rPr>
        <w:t>»); дефицит учебников и бумаги (писали на обоях или обороте старых квитанций); работа школьников на колхозных полях, дежурства в госпиталях. Характерные черты военного быта: как питались (продуктовые карточки и их «</w:t>
      </w:r>
      <w:proofErr w:type="spellStart"/>
      <w:r w:rsidRPr="00037215">
        <w:rPr>
          <w:i/>
          <w:iCs/>
        </w:rPr>
        <w:t>отоваривание</w:t>
      </w:r>
      <w:proofErr w:type="spellEnd"/>
      <w:r w:rsidRPr="00037215">
        <w:rPr>
          <w:i/>
          <w:iCs/>
        </w:rPr>
        <w:t>», ночных очередях с номерами химическим карандашом на ладони или мелом на спине); сбор колосков и «</w:t>
      </w:r>
      <w:proofErr w:type="spellStart"/>
      <w:r w:rsidRPr="00037215">
        <w:rPr>
          <w:i/>
          <w:iCs/>
        </w:rPr>
        <w:t>тошнотиков</w:t>
      </w:r>
      <w:proofErr w:type="spellEnd"/>
      <w:r w:rsidRPr="00037215">
        <w:rPr>
          <w:i/>
          <w:iCs/>
        </w:rPr>
        <w:t>», лебеды и щавеля; одежда и обувь от старших сестер и братьев; походы из города в села для обмена вещей на продукты и др.</w:t>
      </w:r>
    </w:p>
    <w:p w:rsidR="00037215" w:rsidRDefault="00037215" w:rsidP="00037215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037215" w:rsidRDefault="00037215" w:rsidP="00037215">
      <w:pPr>
        <w:ind w:left="708"/>
      </w:pPr>
      <w:r>
        <w:t>_______________________________________________________________________________</w:t>
      </w:r>
    </w:p>
    <w:p w:rsidR="00712E38" w:rsidRDefault="00712E38" w:rsidP="00037215">
      <w:pPr>
        <w:ind w:left="708"/>
      </w:pPr>
      <w:r>
        <w:t>_______________________________________________________________________________</w:t>
      </w:r>
    </w:p>
    <w:p w:rsidR="003A5AA8" w:rsidRPr="00037215" w:rsidRDefault="003A5AA8" w:rsidP="00037215">
      <w:pPr>
        <w:ind w:left="708"/>
      </w:pPr>
      <w:r>
        <w:t>_______________________________________________________________________________</w:t>
      </w:r>
    </w:p>
    <w:p w:rsidR="00037215" w:rsidRPr="00037215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Жизнь на оккупированной врагом территории. Первая встреча с оккупантами. Как прятали от немцев молодежь, скот, продовольствие. Как выживали в местах, где активно действовали партизаны. О предателях из своих (полицаи, старосты). Жизнь в блокадных городах (Ленинград, Сталинград, Одесса, Севастополь и др.), в прифронтовой полосе.</w:t>
      </w:r>
    </w:p>
    <w:p w:rsidR="00037215" w:rsidRDefault="00037215" w:rsidP="00037215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037215" w:rsidRDefault="00037215" w:rsidP="00037215">
      <w:pPr>
        <w:ind w:left="708"/>
      </w:pPr>
      <w:r>
        <w:t>______________________________________________________________________________________________________________________________________________________________</w:t>
      </w:r>
    </w:p>
    <w:p w:rsidR="003A5AA8" w:rsidRPr="00037215" w:rsidRDefault="003A5AA8" w:rsidP="00037215">
      <w:pPr>
        <w:ind w:left="708"/>
      </w:pPr>
      <w:r>
        <w:t>_______________________________________________________________________________</w:t>
      </w:r>
    </w:p>
    <w:p w:rsidR="00037215" w:rsidRPr="00044BF0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lastRenderedPageBreak/>
        <w:t>Фашистские концлагеря, гетто, тюрьмы, пересыльные лагеря и карантины. Что пережили узники фашизма.</w:t>
      </w:r>
    </w:p>
    <w:p w:rsidR="00044BF0" w:rsidRDefault="00044BF0" w:rsidP="00044BF0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</w:t>
      </w:r>
      <w:r w:rsidR="00404351">
        <w:rPr>
          <w:i/>
          <w:iCs/>
        </w:rPr>
        <w:t>_</w:t>
      </w:r>
      <w:r>
        <w:rPr>
          <w:i/>
          <w:iCs/>
        </w:rPr>
        <w:t>__________</w:t>
      </w:r>
    </w:p>
    <w:p w:rsidR="00044BF0" w:rsidRDefault="00404351" w:rsidP="00044BF0">
      <w:pPr>
        <w:ind w:left="708"/>
      </w:pPr>
      <w:r>
        <w:t>_______________________________________________________________________________</w:t>
      </w:r>
    </w:p>
    <w:p w:rsidR="00712E38" w:rsidRDefault="00712E38" w:rsidP="00044BF0">
      <w:pPr>
        <w:ind w:left="708"/>
      </w:pPr>
      <w:r>
        <w:t>_______________________________________________________________________________</w:t>
      </w:r>
    </w:p>
    <w:p w:rsidR="003A5AA8" w:rsidRPr="00037215" w:rsidRDefault="003A5AA8" w:rsidP="00044BF0">
      <w:pPr>
        <w:ind w:left="708"/>
      </w:pPr>
      <w:r>
        <w:t>_______________________________________________________________________________</w:t>
      </w:r>
    </w:p>
    <w:p w:rsidR="00037215" w:rsidRPr="00404351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Как встречали День Победы, вернувшихся с войны воинов. Что они рассказывали о пережитом на войне, о сражениях на фронтах, в партизанских отрядах.</w:t>
      </w:r>
    </w:p>
    <w:p w:rsidR="00404351" w:rsidRDefault="00404351" w:rsidP="00404351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404351" w:rsidRDefault="00404351" w:rsidP="00404351">
      <w:pPr>
        <w:ind w:left="708"/>
      </w:pPr>
      <w:r>
        <w:t>_______________________________________________________________________________</w:t>
      </w:r>
    </w:p>
    <w:p w:rsidR="00404351" w:rsidRDefault="00404351" w:rsidP="00404351">
      <w:pPr>
        <w:ind w:left="708"/>
      </w:pPr>
      <w:r>
        <w:t>_______________________________________________________________________________</w:t>
      </w:r>
    </w:p>
    <w:p w:rsidR="003A5AA8" w:rsidRPr="00037215" w:rsidRDefault="003A5AA8" w:rsidP="00404351">
      <w:pPr>
        <w:ind w:left="708"/>
      </w:pPr>
      <w:r>
        <w:t>_______________________________________________________________________________</w:t>
      </w:r>
    </w:p>
    <w:p w:rsidR="00037215" w:rsidRPr="00404351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Жизнь в послевоенные годы. В каких условиях учились, первая специальность и место работы. Продвижение по службе и работе.</w:t>
      </w:r>
    </w:p>
    <w:p w:rsidR="00404351" w:rsidRDefault="00404351" w:rsidP="00404351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404351" w:rsidRDefault="00404351" w:rsidP="00404351">
      <w:pPr>
        <w:ind w:left="708"/>
      </w:pPr>
      <w:r>
        <w:t>_______________________________________________________________________________</w:t>
      </w:r>
    </w:p>
    <w:p w:rsidR="00712E38" w:rsidRDefault="00712E38" w:rsidP="00404351">
      <w:pPr>
        <w:ind w:left="708"/>
      </w:pPr>
      <w:r>
        <w:t>_______________________________________________________________________________</w:t>
      </w:r>
    </w:p>
    <w:p w:rsidR="003A5AA8" w:rsidRPr="00037215" w:rsidRDefault="003A5AA8" w:rsidP="00404351">
      <w:pPr>
        <w:ind w:left="708"/>
      </w:pPr>
      <w:r>
        <w:t>_______________________________________________________________________________</w:t>
      </w:r>
    </w:p>
    <w:p w:rsidR="00037215" w:rsidRPr="00404351" w:rsidRDefault="00037215" w:rsidP="00037215">
      <w:pPr>
        <w:numPr>
          <w:ilvl w:val="0"/>
          <w:numId w:val="3"/>
        </w:numPr>
      </w:pPr>
      <w:r w:rsidRPr="00037215">
        <w:rPr>
          <w:i/>
          <w:iCs/>
        </w:rPr>
        <w:t>Какие сохранились материалы об участии членов семьи в Великой Отечественной войне и их жизни в послевоенный период (награды, письма, фотографии, воспоминания и т.д.).</w:t>
      </w:r>
    </w:p>
    <w:p w:rsidR="00404351" w:rsidRDefault="00404351" w:rsidP="00404351">
      <w:pPr>
        <w:ind w:left="708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404351" w:rsidRPr="00037215" w:rsidRDefault="00404351" w:rsidP="00404351">
      <w:pPr>
        <w:ind w:left="708"/>
      </w:pPr>
      <w:r>
        <w:t>_______________________________________________________________________________</w:t>
      </w:r>
    </w:p>
    <w:p w:rsidR="00037215" w:rsidRDefault="00712E38">
      <w:r>
        <w:t xml:space="preserve">            _______________________________________________________________________________</w:t>
      </w:r>
    </w:p>
    <w:p w:rsidR="003A5AA8" w:rsidRDefault="003A5AA8">
      <w:r>
        <w:t xml:space="preserve">            _______________________________________________________________________________</w:t>
      </w:r>
      <w:bookmarkStart w:id="0" w:name="_GoBack"/>
      <w:bookmarkEnd w:id="0"/>
    </w:p>
    <w:sectPr w:rsidR="003A5AA8" w:rsidSect="001C67E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8AA"/>
    <w:multiLevelType w:val="hybridMultilevel"/>
    <w:tmpl w:val="6D549860"/>
    <w:lvl w:ilvl="0" w:tplc="0419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9CC09EF"/>
    <w:multiLevelType w:val="multilevel"/>
    <w:tmpl w:val="7D86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F57E5"/>
    <w:multiLevelType w:val="hybridMultilevel"/>
    <w:tmpl w:val="C2B66AA6"/>
    <w:lvl w:ilvl="0" w:tplc="E18A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974C17"/>
    <w:multiLevelType w:val="hybridMultilevel"/>
    <w:tmpl w:val="52BC46EE"/>
    <w:lvl w:ilvl="0" w:tplc="8E1067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62"/>
    <w:rsid w:val="00033DD9"/>
    <w:rsid w:val="000349ED"/>
    <w:rsid w:val="00035839"/>
    <w:rsid w:val="00037215"/>
    <w:rsid w:val="00044BF0"/>
    <w:rsid w:val="000C577B"/>
    <w:rsid w:val="000D0B9B"/>
    <w:rsid w:val="000D4CE7"/>
    <w:rsid w:val="000D6A1C"/>
    <w:rsid w:val="0010171C"/>
    <w:rsid w:val="00103314"/>
    <w:rsid w:val="00141AAF"/>
    <w:rsid w:val="00183638"/>
    <w:rsid w:val="001C67E2"/>
    <w:rsid w:val="001F6DEA"/>
    <w:rsid w:val="0030426A"/>
    <w:rsid w:val="0033421F"/>
    <w:rsid w:val="00343AEE"/>
    <w:rsid w:val="00391210"/>
    <w:rsid w:val="003A5AA8"/>
    <w:rsid w:val="003E36FE"/>
    <w:rsid w:val="003F0E3A"/>
    <w:rsid w:val="00404351"/>
    <w:rsid w:val="0049484A"/>
    <w:rsid w:val="005719E3"/>
    <w:rsid w:val="00584404"/>
    <w:rsid w:val="0058441A"/>
    <w:rsid w:val="005B572D"/>
    <w:rsid w:val="005D13F3"/>
    <w:rsid w:val="005F28EF"/>
    <w:rsid w:val="006B3A62"/>
    <w:rsid w:val="00712E38"/>
    <w:rsid w:val="00715A49"/>
    <w:rsid w:val="00745B0D"/>
    <w:rsid w:val="007575D6"/>
    <w:rsid w:val="007D03B7"/>
    <w:rsid w:val="007F25CD"/>
    <w:rsid w:val="00852230"/>
    <w:rsid w:val="008C234E"/>
    <w:rsid w:val="008D5E8C"/>
    <w:rsid w:val="00940473"/>
    <w:rsid w:val="00992A0C"/>
    <w:rsid w:val="009B7861"/>
    <w:rsid w:val="009C55EE"/>
    <w:rsid w:val="00A911FB"/>
    <w:rsid w:val="00AD1EA7"/>
    <w:rsid w:val="00C03F96"/>
    <w:rsid w:val="00D9794E"/>
    <w:rsid w:val="00DB6DB6"/>
    <w:rsid w:val="00DC4B08"/>
    <w:rsid w:val="00DD0839"/>
    <w:rsid w:val="00DE1201"/>
    <w:rsid w:val="00E02D39"/>
    <w:rsid w:val="00E73F51"/>
    <w:rsid w:val="00E8404F"/>
    <w:rsid w:val="00F4795D"/>
    <w:rsid w:val="00F902F2"/>
    <w:rsid w:val="00FC286E"/>
    <w:rsid w:val="00F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B283"/>
  <w15:docId w15:val="{6D239882-3CF9-42F3-9BE5-03DCEB7F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A62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6B3A62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31">
    <w:name w:val="Основной текст с отступом 31"/>
    <w:basedOn w:val="a"/>
    <w:rsid w:val="006B3A62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16"/>
      <w:szCs w:val="16"/>
      <w:lang w:eastAsia="en-US"/>
    </w:rPr>
  </w:style>
  <w:style w:type="paragraph" w:styleId="a5">
    <w:name w:val="No Spacing"/>
    <w:uiPriority w:val="1"/>
    <w:qFormat/>
    <w:rsid w:val="00E7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3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3421F"/>
  </w:style>
  <w:style w:type="character" w:styleId="a8">
    <w:name w:val="Hyperlink"/>
    <w:basedOn w:val="a0"/>
    <w:uiPriority w:val="99"/>
    <w:unhideWhenUsed/>
    <w:rsid w:val="0033421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72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43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35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D4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2019-04-08T01:11:00Z</cp:lastPrinted>
  <dcterms:created xsi:type="dcterms:W3CDTF">2020-03-10T03:38:00Z</dcterms:created>
  <dcterms:modified xsi:type="dcterms:W3CDTF">2020-03-10T03:38:00Z</dcterms:modified>
</cp:coreProperties>
</file>